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358ED" w:rsidR="00FE36AE" w:rsidP="202ABBE1" w:rsidRDefault="00FE36AE" w14:paraId="53DF89B8" w14:textId="77777777">
      <w:pPr>
        <w:rPr>
          <w:b w:val="1"/>
          <w:bCs w:val="1"/>
          <w:sz w:val="28"/>
          <w:szCs w:val="28"/>
          <w:lang w:val="en-US"/>
        </w:rPr>
      </w:pPr>
      <w:r w:rsidRPr="202ABBE1" w:rsidR="00FE36AE">
        <w:rPr>
          <w:b w:val="1"/>
          <w:bCs w:val="1"/>
          <w:sz w:val="28"/>
          <w:szCs w:val="28"/>
          <w:lang w:bidi="sq-AL"/>
        </w:rPr>
        <w:t>BE për Arsimin Gjithëpërfshirës</w:t>
      </w:r>
    </w:p>
    <w:p w:rsidRPr="001358ED" w:rsidR="005D55EC" w:rsidP="202ABBE1" w:rsidRDefault="00FE36AE" w14:paraId="5E8CD787" w14:textId="18EAF3DD">
      <w:pPr>
        <w:rPr>
          <w:b w:val="1"/>
          <w:bCs w:val="1"/>
          <w:sz w:val="28"/>
          <w:szCs w:val="28"/>
          <w:lang w:val="en-US"/>
        </w:rPr>
      </w:pPr>
      <w:r w:rsidRPr="202ABBE1" w:rsidR="00FE36AE">
        <w:rPr>
          <w:b w:val="1"/>
          <w:bCs w:val="1"/>
          <w:sz w:val="28"/>
          <w:szCs w:val="28"/>
          <w:lang w:bidi="sq-AL"/>
        </w:rPr>
        <w:t>Paketë trajnimi S2 për mentorët e mësuesve</w:t>
      </w:r>
    </w:p>
    <w:p w:rsidR="00FE36AE" w:rsidP="202ABBE1" w:rsidRDefault="00FE36AE" w14:paraId="7CDF5E56" w14:textId="77777777">
      <w:pPr>
        <w:rPr>
          <w:sz w:val="24"/>
          <w:szCs w:val="24"/>
          <w:lang w:val="en-US"/>
        </w:rPr>
      </w:pPr>
    </w:p>
    <w:p w:rsidR="00FE36AE" w:rsidP="38DC5841" w:rsidRDefault="00FE36AE" w14:paraId="03C26C97" w14:textId="1B5EFC9F">
      <w:pPr>
        <w:rPr>
          <w:sz w:val="28"/>
          <w:szCs w:val="28"/>
          <w:lang w:val="en-US"/>
        </w:rPr>
      </w:pPr>
      <w:r w:rsidRPr="38DC5841" w:rsidR="00FE36AE">
        <w:rPr>
          <w:b w:val="1"/>
          <w:bCs w:val="1"/>
          <w:sz w:val="28"/>
          <w:szCs w:val="28"/>
          <w:lang w:bidi="sq-AL"/>
        </w:rPr>
        <w:t xml:space="preserve">Titulli i sesionit: </w:t>
      </w:r>
      <w:r w:rsidRPr="38DC5841" w:rsidR="00FE36AE">
        <w:rPr>
          <w:sz w:val="28"/>
          <w:szCs w:val="28"/>
          <w:lang w:bidi="sq-AL"/>
        </w:rPr>
        <w:t>Nxënës aktiv</w:t>
      </w:r>
    </w:p>
    <w:p w:rsidR="00FE36AE" w:rsidP="38DC5841" w:rsidRDefault="00FE36AE" w14:paraId="6259CE02" w14:textId="7C9FAB75">
      <w:pPr>
        <w:rPr>
          <w:sz w:val="28"/>
          <w:szCs w:val="28"/>
          <w:lang w:val="en-US"/>
        </w:rPr>
      </w:pPr>
      <w:r w:rsidRPr="38DC5841" w:rsidR="00FE36AE">
        <w:rPr>
          <w:b w:val="1"/>
          <w:bCs w:val="1"/>
          <w:sz w:val="28"/>
          <w:szCs w:val="28"/>
          <w:lang w:bidi="sq-AL"/>
        </w:rPr>
        <w:t xml:space="preserve">Objektivat e të nxënit: </w:t>
      </w:r>
      <w:r w:rsidRPr="38DC5841" w:rsidR="00FE36AE">
        <w:rPr>
          <w:sz w:val="28"/>
          <w:szCs w:val="28"/>
          <w:lang w:bidi="sq-AL"/>
        </w:rPr>
        <w:t>Të kuptojmë se si i nxëni ka nevojë për aktivitetin e vetë nxënësve.</w:t>
      </w:r>
    </w:p>
    <w:p w:rsidR="00FE36AE" w:rsidP="38DC5841" w:rsidRDefault="00FE36AE" w14:paraId="4A0B9B3C" w14:textId="5C4B8648">
      <w:pPr>
        <w:rPr>
          <w:sz w:val="28"/>
          <w:szCs w:val="28"/>
          <w:lang w:val="en-US"/>
        </w:rPr>
      </w:pPr>
      <w:r w:rsidRPr="38DC5841" w:rsidR="00FE36AE">
        <w:rPr>
          <w:b w:val="1"/>
          <w:bCs w:val="1"/>
          <w:sz w:val="28"/>
          <w:szCs w:val="28"/>
          <w:lang w:bidi="sq-AL"/>
        </w:rPr>
        <w:t xml:space="preserve">Metodat: </w:t>
      </w:r>
      <w:r w:rsidRPr="38DC5841" w:rsidR="00FE36AE">
        <w:rPr>
          <w:sz w:val="28"/>
          <w:szCs w:val="28"/>
          <w:lang w:bidi="sq-AL"/>
        </w:rPr>
        <w:t>metoda me etiketat emërore, prezantimi, metoda e organizuesit të avancuar, rrathët brenda-jashtë, metodat e linjave</w:t>
      </w:r>
    </w:p>
    <w:p w:rsidR="00FE36AE" w:rsidP="38DC5841" w:rsidRDefault="00FE36AE" w14:paraId="1AB0046A" w14:textId="1116C3EC">
      <w:pPr>
        <w:rPr>
          <w:sz w:val="28"/>
          <w:szCs w:val="28"/>
          <w:lang w:val="en-US"/>
        </w:rPr>
      </w:pPr>
      <w:r w:rsidRPr="38DC5841" w:rsidR="00FE36AE">
        <w:rPr>
          <w:b w:val="1"/>
          <w:bCs w:val="1"/>
          <w:sz w:val="28"/>
          <w:szCs w:val="28"/>
          <w:lang w:bidi="sq-AL"/>
        </w:rPr>
        <w:t xml:space="preserve">Mjetet: </w:t>
      </w:r>
      <w:r w:rsidRPr="38DC5841" w:rsidR="4B723800">
        <w:rPr>
          <w:sz w:val="28"/>
          <w:szCs w:val="28"/>
          <w:lang w:bidi="sq-AL"/>
        </w:rPr>
        <w:t xml:space="preserve">Prezantime </w:t>
      </w:r>
      <w:r w:rsidRPr="38DC5841" w:rsidR="00FE36AE">
        <w:rPr>
          <w:sz w:val="28"/>
          <w:szCs w:val="28"/>
          <w:lang w:bidi="sq-AL"/>
        </w:rPr>
        <w:t xml:space="preserve">në PPT, </w:t>
      </w:r>
      <w:r w:rsidRPr="38DC5841" w:rsidR="00FE36AE">
        <w:rPr>
          <w:sz w:val="28"/>
          <w:szCs w:val="28"/>
          <w:lang w:bidi="sq-AL"/>
        </w:rPr>
        <w:t>flipchart</w:t>
      </w:r>
      <w:r w:rsidRPr="38DC5841" w:rsidR="00FE36AE">
        <w:rPr>
          <w:sz w:val="28"/>
          <w:szCs w:val="28"/>
          <w:lang w:bidi="sq-AL"/>
        </w:rPr>
        <w:t xml:space="preserve">-e, </w:t>
      </w:r>
      <w:r w:rsidRPr="38DC5841" w:rsidR="00FE36AE">
        <w:rPr>
          <w:sz w:val="28"/>
          <w:szCs w:val="28"/>
          <w:lang w:bidi="sq-AL"/>
        </w:rPr>
        <w:t>lapustila</w:t>
      </w:r>
      <w:r w:rsidRPr="38DC5841" w:rsidR="00FE36AE">
        <w:rPr>
          <w:sz w:val="28"/>
          <w:szCs w:val="28"/>
          <w:lang w:bidi="sq-AL"/>
        </w:rPr>
        <w:t>, fletë letre, stilolapsa</w:t>
      </w:r>
    </w:p>
    <w:p w:rsidRPr="00222AEE" w:rsidR="00FE36AE" w:rsidP="38DC5841" w:rsidRDefault="00FE36AE" w14:paraId="6D460CC9" w14:textId="78F30FA7">
      <w:pPr>
        <w:pStyle w:val="Normal"/>
        <w:rPr>
          <w:b w:val="1"/>
          <w:bCs w:val="1"/>
          <w:sz w:val="28"/>
          <w:szCs w:val="28"/>
          <w:lang w:val="en-US"/>
        </w:rPr>
      </w:pPr>
      <w:r w:rsidRPr="38DC5841" w:rsidR="00FE36AE">
        <w:rPr>
          <w:b w:val="1"/>
          <w:bCs w:val="1"/>
          <w:sz w:val="28"/>
          <w:szCs w:val="28"/>
          <w:lang w:bidi="sq-AL"/>
        </w:rPr>
        <w:t xml:space="preserve">Rezultatet e pritshme: </w:t>
      </w:r>
      <w:r w:rsidRPr="38DC5841" w:rsidR="00FE36AE">
        <w:rPr>
          <w:rStyle w:val="normaltextrun"/>
          <w:sz w:val="28"/>
          <w:szCs w:val="28"/>
          <w:lang w:bidi="sq-AL"/>
        </w:rPr>
        <w:t>Pjesëmarrësit kuptojnë domethënien e aktivitetit të vetë nxënësve lidhur me të nxënit, dhe kanë nxënë metoda mësimore aktivizuese për t’i përdorur gjatë mësimdhënies së tyre. </w:t>
      </w:r>
    </w:p>
    <w:p w:rsidR="004337B1" w:rsidP="38DC5841" w:rsidRDefault="004337B1" w14:paraId="178C6D93" w14:textId="654C0840">
      <w:pPr>
        <w:rPr>
          <w:sz w:val="28"/>
          <w:szCs w:val="28"/>
          <w:lang w:val="en-US"/>
        </w:rPr>
      </w:pPr>
      <w:r w:rsidRPr="38DC5841">
        <w:rPr>
          <w:sz w:val="28"/>
          <w:szCs w:val="28"/>
          <w:lang w:bidi="sq-AL"/>
        </w:rPr>
        <w:br w:type="page"/>
      </w:r>
    </w:p>
    <w:tbl>
      <w:tblPr>
        <w:tblStyle w:val="TableGrid"/>
        <w:tblW w:w="14602" w:type="dxa"/>
        <w:tblInd w:w="-5" w:type="dxa"/>
        <w:tblLook w:val="04A0" w:firstRow="1" w:lastRow="0" w:firstColumn="1" w:lastColumn="0" w:noHBand="0" w:noVBand="1"/>
      </w:tblPr>
      <w:tblGrid>
        <w:gridCol w:w="1466"/>
        <w:gridCol w:w="1567"/>
        <w:gridCol w:w="8086"/>
        <w:gridCol w:w="1361"/>
        <w:gridCol w:w="1269"/>
        <w:gridCol w:w="853"/>
      </w:tblGrid>
      <w:tr w:rsidRPr="00DF401A" w:rsidR="00B435FD" w:rsidTr="202ABBE1" w14:paraId="5874991E" w14:textId="77777777">
        <w:tc>
          <w:tcPr>
            <w:tcW w:w="1466" w:type="dxa"/>
            <w:tcMar/>
          </w:tcPr>
          <w:p w:rsidRPr="00DF401A" w:rsidR="00D15B13" w:rsidRDefault="00D15B13" w14:paraId="7AB0105D" w14:textId="64041E78">
            <w:pPr>
              <w:rPr>
                <w:b/>
                <w:bCs/>
                <w:lang w:val="en-US"/>
              </w:rPr>
            </w:pPr>
            <w:r w:rsidRPr="00DF401A">
              <w:rPr>
                <w:b/>
                <w:lang w:bidi="sq-AL"/>
              </w:rPr>
              <w:t>Faza e seancës</w:t>
            </w:r>
          </w:p>
        </w:tc>
        <w:tc>
          <w:tcPr>
            <w:tcW w:w="1567" w:type="dxa"/>
            <w:tcMar/>
          </w:tcPr>
          <w:p w:rsidRPr="00DF401A" w:rsidR="00D15B13" w:rsidRDefault="00D15B13" w14:paraId="4F70BDE4" w14:textId="282E532A">
            <w:pPr>
              <w:rPr>
                <w:b/>
                <w:bCs/>
                <w:lang w:val="en-US"/>
              </w:rPr>
            </w:pPr>
            <w:r w:rsidRPr="00DF401A">
              <w:rPr>
                <w:b/>
                <w:lang w:bidi="sq-AL"/>
              </w:rPr>
              <w:t>Përmbajtja</w:t>
            </w:r>
          </w:p>
        </w:tc>
        <w:tc>
          <w:tcPr>
            <w:tcW w:w="8086" w:type="dxa"/>
            <w:tcMar/>
          </w:tcPr>
          <w:p w:rsidRPr="00DF401A" w:rsidR="00D15B13" w:rsidRDefault="00D15B13" w14:paraId="0177BC50" w14:textId="351CC0D8">
            <w:pPr>
              <w:rPr>
                <w:b/>
                <w:bCs/>
                <w:lang w:val="en-US"/>
              </w:rPr>
            </w:pPr>
            <w:r w:rsidRPr="00DF401A">
              <w:rPr>
                <w:b/>
                <w:lang w:bidi="sq-AL"/>
              </w:rPr>
              <w:t>Udhëzimi</w:t>
            </w:r>
          </w:p>
        </w:tc>
        <w:tc>
          <w:tcPr>
            <w:tcW w:w="1361" w:type="dxa"/>
            <w:tcMar/>
          </w:tcPr>
          <w:p w:rsidRPr="00DF401A" w:rsidR="00D15B13" w:rsidRDefault="00D15B13" w14:paraId="3331A247" w14:textId="1861F81A">
            <w:pPr>
              <w:rPr>
                <w:b/>
                <w:bCs/>
                <w:lang w:val="en-US"/>
              </w:rPr>
            </w:pPr>
            <w:r w:rsidRPr="00DF401A">
              <w:rPr>
                <w:b/>
                <w:lang w:bidi="sq-AL"/>
              </w:rPr>
              <w:t>Metoda</w:t>
            </w:r>
          </w:p>
        </w:tc>
        <w:tc>
          <w:tcPr>
            <w:tcW w:w="1269" w:type="dxa"/>
            <w:tcMar/>
          </w:tcPr>
          <w:p w:rsidRPr="00DF401A" w:rsidR="00D15B13" w:rsidRDefault="00D15B13" w14:paraId="122B5E74" w14:textId="60E56C50">
            <w:pPr>
              <w:rPr>
                <w:b/>
                <w:bCs/>
                <w:lang w:val="en-US"/>
              </w:rPr>
            </w:pPr>
            <w:r w:rsidRPr="00DF401A">
              <w:rPr>
                <w:b/>
                <w:lang w:bidi="sq-AL"/>
              </w:rPr>
              <w:t>Mjetet</w:t>
            </w:r>
          </w:p>
        </w:tc>
        <w:tc>
          <w:tcPr>
            <w:tcW w:w="853" w:type="dxa"/>
            <w:tcMar/>
          </w:tcPr>
          <w:p w:rsidRPr="00DF401A" w:rsidR="00D15B13" w:rsidRDefault="00D15B13" w14:paraId="24D347C2" w14:textId="210A989E">
            <w:pPr>
              <w:rPr>
                <w:b/>
                <w:bCs/>
                <w:lang w:val="en-US"/>
              </w:rPr>
            </w:pPr>
            <w:r w:rsidRPr="00DF401A">
              <w:rPr>
                <w:b/>
                <w:lang w:bidi="sq-AL"/>
              </w:rPr>
              <w:t>Koha</w:t>
            </w:r>
          </w:p>
        </w:tc>
      </w:tr>
      <w:tr w:rsidRPr="00DA614C" w:rsidR="004337B1" w:rsidTr="202ABBE1" w14:paraId="17336C82" w14:textId="77777777">
        <w:tc>
          <w:tcPr>
            <w:tcW w:w="1466" w:type="dxa"/>
            <w:shd w:val="clear" w:color="auto" w:fill="FFFFFF" w:themeFill="background1"/>
            <w:tcMar/>
          </w:tcPr>
          <w:p w:rsidR="004337B1" w:rsidRDefault="004337B1" w14:paraId="2F33393A" w14:textId="77777777">
            <w:pPr>
              <w:rPr>
                <w:lang w:val="en-US"/>
              </w:rPr>
            </w:pPr>
            <w:r>
              <w:rPr>
                <w:lang w:bidi="sq-AL"/>
              </w:rPr>
              <w:t>Organizimet paraprake</w:t>
            </w:r>
          </w:p>
        </w:tc>
        <w:tc>
          <w:tcPr>
            <w:tcW w:w="1567" w:type="dxa"/>
            <w:shd w:val="clear" w:color="auto" w:fill="FFFFFF" w:themeFill="background1"/>
            <w:tcMar/>
          </w:tcPr>
          <w:p w:rsidR="004337B1" w:rsidRDefault="004337B1" w14:paraId="5B272C94" w14:textId="77777777">
            <w:pPr>
              <w:rPr>
                <w:lang w:val="en-US"/>
              </w:rPr>
            </w:pPr>
            <w:r>
              <w:rPr>
                <w:lang w:bidi="sq-AL"/>
              </w:rPr>
              <w:t>Përgatitja për trajnimin</w:t>
            </w:r>
          </w:p>
        </w:tc>
        <w:tc>
          <w:tcPr>
            <w:tcW w:w="8086" w:type="dxa"/>
            <w:shd w:val="clear" w:color="auto" w:fill="FFFFFF" w:themeFill="background1"/>
            <w:tcMar/>
          </w:tcPr>
          <w:p w:rsidR="004337B1" w:rsidRDefault="004337B1" w14:paraId="08E600B0" w14:textId="179BC559">
            <w:pPr>
              <w:rPr>
                <w:lang w:val="en-US"/>
              </w:rPr>
            </w:pPr>
            <w:r>
              <w:rPr>
                <w:lang w:bidi="sq-AL"/>
              </w:rPr>
              <w:t>Rregulloni tavolina të vogla për 4-5 vetë. Sigurohuni që n</w:t>
            </w:r>
            <w:r w:rsidR="00073094">
              <w:rPr>
                <w:lang w:bidi="sq-AL"/>
              </w:rPr>
              <w:t>ë</w:t>
            </w:r>
            <w:r>
              <w:rPr>
                <w:lang w:bidi="sq-AL"/>
              </w:rPr>
              <w:t xml:space="preserve"> rrethin mes tyre të ketë një hapësirë boshe.</w:t>
            </w:r>
          </w:p>
          <w:p w:rsidR="004337B1" w:rsidRDefault="004337B1" w14:paraId="7AB50805" w14:textId="2C1DA03D">
            <w:pPr>
              <w:rPr>
                <w:lang w:val="en-US"/>
              </w:rPr>
            </w:pPr>
            <w:r>
              <w:rPr>
                <w:lang w:bidi="sq-AL"/>
              </w:rPr>
              <w:t>Përgatisni të gjitha materialet</w:t>
            </w:r>
          </w:p>
          <w:p w:rsidR="004337B1" w:rsidRDefault="004337B1" w14:paraId="0E01AED7" w14:textId="3069D257">
            <w:pPr>
              <w:rPr>
                <w:lang w:val="en-US"/>
              </w:rPr>
            </w:pPr>
            <w:r w:rsidRPr="202ABBE1" w:rsidR="004337B1">
              <w:rPr>
                <w:lang w:bidi="sq-AL"/>
              </w:rPr>
              <w:t xml:space="preserve">Sigurohuni që salla e trajnimit të jetë e pajisur me ekran projektimi dhe </w:t>
            </w:r>
            <w:r w:rsidRPr="202ABBE1" w:rsidR="004337B1">
              <w:rPr>
                <w:lang w:bidi="sq-AL"/>
              </w:rPr>
              <w:t>laptop</w:t>
            </w:r>
            <w:r w:rsidRPr="202ABBE1" w:rsidR="004337B1">
              <w:rPr>
                <w:lang w:bidi="sq-AL"/>
              </w:rPr>
              <w:t xml:space="preserve">. Në rast se nuk mund të sigurohen, të gjitha materialet (duke përfshirë </w:t>
            </w:r>
            <w:r w:rsidRPr="202ABBE1" w:rsidR="6A205AB1">
              <w:rPr>
                <w:lang w:bidi="sq-AL"/>
              </w:rPr>
              <w:t xml:space="preserve">prezantimet </w:t>
            </w:r>
            <w:r w:rsidRPr="202ABBE1" w:rsidR="004337B1">
              <w:rPr>
                <w:lang w:bidi="sq-AL"/>
              </w:rPr>
              <w:t>në ppt) duhet të printohen më herët për t’ua shpërndarë pjesëmarrësve.</w:t>
            </w:r>
          </w:p>
        </w:tc>
        <w:tc>
          <w:tcPr>
            <w:tcW w:w="1361" w:type="dxa"/>
            <w:shd w:val="clear" w:color="auto" w:fill="FFFFFF" w:themeFill="background1"/>
            <w:tcMar/>
          </w:tcPr>
          <w:p w:rsidR="004337B1" w:rsidRDefault="004337B1" w14:paraId="719D2DDE" w14:textId="77777777">
            <w:pPr>
              <w:rPr>
                <w:lang w:val="en-US"/>
              </w:rPr>
            </w:pPr>
          </w:p>
        </w:tc>
        <w:tc>
          <w:tcPr>
            <w:tcW w:w="1269" w:type="dxa"/>
            <w:shd w:val="clear" w:color="auto" w:fill="FFFFFF" w:themeFill="background1"/>
            <w:tcMar/>
          </w:tcPr>
          <w:p w:rsidR="004337B1" w:rsidRDefault="004337B1" w14:paraId="35F58D98" w14:textId="77777777">
            <w:pPr>
              <w:rPr>
                <w:lang w:val="en-US"/>
              </w:rPr>
            </w:pPr>
          </w:p>
        </w:tc>
        <w:tc>
          <w:tcPr>
            <w:tcW w:w="853" w:type="dxa"/>
            <w:shd w:val="clear" w:color="auto" w:fill="FFFFFF" w:themeFill="background1"/>
            <w:tcMar/>
          </w:tcPr>
          <w:p w:rsidR="004337B1" w:rsidRDefault="004337B1" w14:paraId="2845C215" w14:textId="77777777">
            <w:pPr>
              <w:rPr>
                <w:lang w:val="en-US"/>
              </w:rPr>
            </w:pPr>
          </w:p>
        </w:tc>
      </w:tr>
      <w:tr w:rsidR="00265C4F" w:rsidTr="202ABBE1" w14:paraId="29AFD045" w14:textId="77777777">
        <w:tc>
          <w:tcPr>
            <w:tcW w:w="1466" w:type="dxa"/>
            <w:shd w:val="clear" w:color="auto" w:fill="BDD6EE" w:themeFill="accent5" w:themeFillTint="66"/>
            <w:tcMar/>
          </w:tcPr>
          <w:p w:rsidR="00265C4F" w:rsidRDefault="00265C4F" w14:paraId="384ED0A0" w14:textId="77777777">
            <w:pPr>
              <w:rPr>
                <w:lang w:val="en-US"/>
              </w:rPr>
            </w:pPr>
            <w:r>
              <w:rPr>
                <w:lang w:bidi="sq-AL"/>
              </w:rPr>
              <w:t>Grupimi</w:t>
            </w:r>
          </w:p>
        </w:tc>
        <w:tc>
          <w:tcPr>
            <w:tcW w:w="1567" w:type="dxa"/>
            <w:shd w:val="clear" w:color="auto" w:fill="DEEAF6" w:themeFill="accent5" w:themeFillTint="33"/>
            <w:tcMar/>
          </w:tcPr>
          <w:p w:rsidR="00265C4F" w:rsidRDefault="000D6236" w14:paraId="42A66517" w14:textId="29C5CE6C">
            <w:pPr>
              <w:rPr>
                <w:lang w:val="en-US"/>
              </w:rPr>
            </w:pPr>
            <w:r>
              <w:rPr>
                <w:lang w:bidi="sq-AL"/>
              </w:rPr>
              <w:t>Njohja me të tjerët</w:t>
            </w:r>
          </w:p>
        </w:tc>
        <w:tc>
          <w:tcPr>
            <w:tcW w:w="8086" w:type="dxa"/>
            <w:shd w:val="clear" w:color="auto" w:fill="DEEAF6" w:themeFill="accent5" w:themeFillTint="33"/>
            <w:tcMar/>
          </w:tcPr>
          <w:p w:rsidR="000B0E6E" w:rsidRDefault="00F46C98" w14:paraId="038E490D" w14:textId="77777777">
            <w:pPr>
              <w:rPr>
                <w:lang w:val="en-US"/>
              </w:rPr>
            </w:pPr>
            <w:r>
              <w:rPr>
                <w:lang w:bidi="sq-AL"/>
              </w:rPr>
              <w:t xml:space="preserve">Kërkojuni pjesëmarrësve të ulen në grupe nga katër. Jepuni etiketat prej letre me emra. </w:t>
            </w:r>
          </w:p>
          <w:p w:rsidR="00265C4F" w:rsidRDefault="000B0E6E" w14:paraId="3F1B5DF7" w14:textId="0413D825">
            <w:pPr>
              <w:rPr>
                <w:lang w:val="en-US"/>
              </w:rPr>
            </w:pPr>
            <w:r>
              <w:rPr>
                <w:lang w:bidi="sq-AL"/>
              </w:rPr>
              <w:t>Kërkojuni t’i plotësojnë me përgjigjet e tyre. (2 minuta)</w:t>
            </w:r>
          </w:p>
          <w:p w:rsidR="00196241" w:rsidRDefault="00196241" w14:paraId="3067D5AF" w14:textId="77777777">
            <w:pPr>
              <w:rPr>
                <w:lang w:val="en-US"/>
              </w:rPr>
            </w:pPr>
            <w:r>
              <w:rPr>
                <w:lang w:bidi="sq-AL"/>
              </w:rPr>
              <w:t>Thuajuni pjesëmarrësve t’i ndajnë përgjigjet në grup (një përgjigje pas tjetrës). Pjesëmarrësit mund t’i bëjnë dhe pyetje të tjera njeri-tjetrin, nëse dëshirojnë. (8 minuta)</w:t>
            </w:r>
          </w:p>
          <w:p w:rsidR="00DA15DE" w:rsidRDefault="00DA15DE" w14:paraId="0480EA77" w14:textId="528D7357">
            <w:pPr>
              <w:rPr>
                <w:lang w:val="en-US"/>
              </w:rPr>
            </w:pPr>
            <w:r>
              <w:rPr>
                <w:lang w:bidi="sq-AL"/>
              </w:rPr>
              <w:t>Pas ushtrimit, shpjegoni shkurtimisht ku, si dhe pse mund të përdoret kjo metodë.</w:t>
            </w:r>
          </w:p>
        </w:tc>
        <w:tc>
          <w:tcPr>
            <w:tcW w:w="1361" w:type="dxa"/>
            <w:shd w:val="clear" w:color="auto" w:fill="DEEAF6" w:themeFill="accent5" w:themeFillTint="33"/>
            <w:tcMar/>
          </w:tcPr>
          <w:p w:rsidR="00265C4F" w:rsidRDefault="006B246A" w14:paraId="60AF992A" w14:textId="19578FB9">
            <w:pPr>
              <w:rPr>
                <w:lang w:val="en-US"/>
              </w:rPr>
            </w:pPr>
            <w:r>
              <w:rPr>
                <w:lang w:bidi="sq-AL"/>
              </w:rPr>
              <w:t>Metoda me etiketat emërore</w:t>
            </w:r>
          </w:p>
        </w:tc>
        <w:tc>
          <w:tcPr>
            <w:tcW w:w="1269" w:type="dxa"/>
            <w:shd w:val="clear" w:color="auto" w:fill="DEEAF6" w:themeFill="accent5" w:themeFillTint="33"/>
            <w:tcMar/>
          </w:tcPr>
          <w:p w:rsidR="00265C4F" w:rsidRDefault="006B246A" w14:paraId="4B93DA77" w14:textId="141F5B7A">
            <w:pPr>
              <w:rPr>
                <w:lang w:val="en-US"/>
              </w:rPr>
            </w:pPr>
            <w:r>
              <w:rPr>
                <w:lang w:bidi="sq-AL"/>
              </w:rPr>
              <w:t>Etiketa letre me emra, stilolapsa</w:t>
            </w:r>
          </w:p>
        </w:tc>
        <w:tc>
          <w:tcPr>
            <w:tcW w:w="853" w:type="dxa"/>
            <w:shd w:val="clear" w:color="auto" w:fill="DEEAF6" w:themeFill="accent5" w:themeFillTint="33"/>
            <w:tcMar/>
          </w:tcPr>
          <w:p w:rsidR="00265C4F" w:rsidRDefault="00F46C98" w14:paraId="0230EAE4" w14:textId="5268EE4D">
            <w:pPr>
              <w:rPr>
                <w:lang w:val="en-US"/>
              </w:rPr>
            </w:pPr>
            <w:r>
              <w:rPr>
                <w:lang w:bidi="sq-AL"/>
              </w:rPr>
              <w:t>10 minuta</w:t>
            </w:r>
          </w:p>
        </w:tc>
      </w:tr>
      <w:tr w:rsidR="00FF196B" w:rsidTr="202ABBE1" w14:paraId="2B9540E9" w14:textId="77777777">
        <w:tc>
          <w:tcPr>
            <w:tcW w:w="1466" w:type="dxa"/>
            <w:shd w:val="clear" w:color="auto" w:fill="FFE599" w:themeFill="accent4" w:themeFillTint="66"/>
            <w:tcMar/>
          </w:tcPr>
          <w:p w:rsidR="00D15B13" w:rsidRDefault="00DB0F01" w14:paraId="0C230438" w14:textId="45793ECD">
            <w:pPr>
              <w:rPr>
                <w:lang w:val="en-US"/>
              </w:rPr>
            </w:pPr>
            <w:r>
              <w:rPr>
                <w:lang w:bidi="sq-AL"/>
              </w:rPr>
              <w:t>Orientimi</w:t>
            </w:r>
          </w:p>
        </w:tc>
        <w:tc>
          <w:tcPr>
            <w:tcW w:w="1567" w:type="dxa"/>
            <w:shd w:val="clear" w:color="auto" w:fill="FFF2CC" w:themeFill="accent4" w:themeFillTint="33"/>
            <w:tcMar/>
          </w:tcPr>
          <w:p w:rsidR="00D15B13" w:rsidRDefault="009C17E5" w14:paraId="36659689" w14:textId="48FFD17E">
            <w:pPr>
              <w:rPr>
                <w:lang w:val="en-US"/>
              </w:rPr>
            </w:pPr>
            <w:r>
              <w:rPr>
                <w:lang w:bidi="sq-AL"/>
              </w:rPr>
              <w:t>Prezantimi i programit të këtij sesioni</w:t>
            </w:r>
          </w:p>
        </w:tc>
        <w:tc>
          <w:tcPr>
            <w:tcW w:w="8086" w:type="dxa"/>
            <w:shd w:val="clear" w:color="auto" w:fill="FFF2CC" w:themeFill="accent4" w:themeFillTint="33"/>
            <w:tcMar/>
          </w:tcPr>
          <w:p w:rsidR="00986C58" w:rsidRDefault="00F45654" w14:paraId="6808A1D3" w14:textId="77777777">
            <w:pPr>
              <w:rPr>
                <w:lang w:val="en-GB"/>
              </w:rPr>
            </w:pPr>
            <w:r>
              <w:rPr>
                <w:lang w:bidi="sq-AL"/>
              </w:rPr>
              <w:t>Shpjegoni shkurtimisht, se cili është programi i këtij sesioni.</w:t>
            </w:r>
          </w:p>
          <w:p w:rsidRPr="00A206AD" w:rsidR="00531A7E" w:rsidP="0062627F" w:rsidRDefault="00531A7E" w14:paraId="704F918D" w14:textId="42F556F0">
            <w:pPr>
              <w:rPr>
                <w:lang w:val="en-GB"/>
              </w:rPr>
            </w:pPr>
          </w:p>
        </w:tc>
        <w:tc>
          <w:tcPr>
            <w:tcW w:w="1361" w:type="dxa"/>
            <w:shd w:val="clear" w:color="auto" w:fill="FFF2CC" w:themeFill="accent4" w:themeFillTint="33"/>
            <w:tcMar/>
          </w:tcPr>
          <w:p w:rsidR="00D15B13" w:rsidRDefault="00A43AFC" w14:paraId="13871215" w14:textId="77777777">
            <w:pPr>
              <w:rPr>
                <w:lang w:val="en-US"/>
              </w:rPr>
            </w:pPr>
            <w:r>
              <w:rPr>
                <w:lang w:bidi="sq-AL"/>
              </w:rPr>
              <w:t>Prezantimi</w:t>
            </w:r>
          </w:p>
          <w:p w:rsidR="00A43AFC" w:rsidRDefault="00A43AFC" w14:paraId="724CD677" w14:textId="1CEB58F1">
            <w:pPr>
              <w:rPr>
                <w:lang w:val="en-US"/>
              </w:rPr>
            </w:pPr>
          </w:p>
        </w:tc>
        <w:tc>
          <w:tcPr>
            <w:tcW w:w="1269" w:type="dxa"/>
            <w:shd w:val="clear" w:color="auto" w:fill="FFF2CC" w:themeFill="accent4" w:themeFillTint="33"/>
            <w:tcMar/>
          </w:tcPr>
          <w:p w:rsidR="00D15B13" w:rsidRDefault="00A43AFC" w14:paraId="4ECB234B" w14:textId="334923D3">
            <w:pPr>
              <w:rPr>
                <w:lang w:val="en-US"/>
              </w:rPr>
            </w:pPr>
            <w:r w:rsidRPr="202ABBE1" w:rsidR="3CE9E3E3">
              <w:rPr>
                <w:lang w:bidi="sq-AL"/>
              </w:rPr>
              <w:t>Prezantime</w:t>
            </w:r>
            <w:r w:rsidRPr="202ABBE1" w:rsidR="00A43AFC">
              <w:rPr>
                <w:lang w:bidi="sq-AL"/>
              </w:rPr>
              <w:t>në PPT</w:t>
            </w:r>
          </w:p>
          <w:p w:rsidR="00A43AFC" w:rsidRDefault="00A43AFC" w14:paraId="08CC8520" w14:textId="19A653D9">
            <w:pPr>
              <w:rPr>
                <w:lang w:val="en-US"/>
              </w:rPr>
            </w:pPr>
          </w:p>
        </w:tc>
        <w:tc>
          <w:tcPr>
            <w:tcW w:w="853" w:type="dxa"/>
            <w:shd w:val="clear" w:color="auto" w:fill="FFF2CC" w:themeFill="accent4" w:themeFillTint="33"/>
            <w:tcMar/>
          </w:tcPr>
          <w:p w:rsidR="00D15B13" w:rsidRDefault="00D60F4D" w14:paraId="291BD3B3" w14:textId="0104365E">
            <w:pPr>
              <w:rPr>
                <w:lang w:val="en-US"/>
              </w:rPr>
            </w:pPr>
            <w:r>
              <w:rPr>
                <w:lang w:bidi="sq-AL"/>
              </w:rPr>
              <w:t>5 minuta</w:t>
            </w:r>
          </w:p>
        </w:tc>
      </w:tr>
      <w:tr w:rsidR="00A416A8" w:rsidTr="202ABBE1" w14:paraId="4D741D3F" w14:textId="77777777">
        <w:tc>
          <w:tcPr>
            <w:tcW w:w="1466" w:type="dxa"/>
            <w:shd w:val="clear" w:color="auto" w:fill="FFE599" w:themeFill="accent4" w:themeFillTint="66"/>
            <w:tcMar/>
          </w:tcPr>
          <w:p w:rsidR="00A416A8" w:rsidRDefault="00A416A8" w14:paraId="0E499AB0" w14:textId="77777777">
            <w:pPr>
              <w:rPr>
                <w:lang w:val="en-US"/>
              </w:rPr>
            </w:pPr>
            <w:r>
              <w:rPr>
                <w:lang w:bidi="sq-AL"/>
              </w:rPr>
              <w:t>Orientimi</w:t>
            </w:r>
          </w:p>
        </w:tc>
        <w:tc>
          <w:tcPr>
            <w:tcW w:w="1567" w:type="dxa"/>
            <w:shd w:val="clear" w:color="auto" w:fill="FFF2CC" w:themeFill="accent4" w:themeFillTint="33"/>
            <w:tcMar/>
          </w:tcPr>
          <w:p w:rsidR="00A416A8" w:rsidRDefault="00A416A8" w14:paraId="38BFFF92" w14:textId="0AF9A96F">
            <w:pPr>
              <w:rPr>
                <w:lang w:val="en-US"/>
              </w:rPr>
            </w:pPr>
            <w:r>
              <w:rPr>
                <w:lang w:bidi="sq-AL"/>
              </w:rPr>
              <w:t>Hartimi i njohurive paraprake të pjesëmarrësve</w:t>
            </w:r>
          </w:p>
        </w:tc>
        <w:tc>
          <w:tcPr>
            <w:tcW w:w="8086" w:type="dxa"/>
            <w:shd w:val="clear" w:color="auto" w:fill="FFF2CC" w:themeFill="accent4" w:themeFillTint="33"/>
            <w:tcMar/>
          </w:tcPr>
          <w:p w:rsidR="00A416A8" w:rsidRDefault="00370A4B" w14:paraId="05026326" w14:textId="24F14C76">
            <w:pPr>
              <w:rPr>
                <w:lang w:val="en-GB"/>
              </w:rPr>
            </w:pPr>
            <w:r>
              <w:rPr>
                <w:lang w:bidi="sq-AL"/>
              </w:rPr>
              <w:t>Kërkojuni pjesëmarrësve të diskutojnë së bashku në grupe të vogla, se pse është e rëndësishme që nxënësit të jenë vetë aktivë. Si mund t’i aktivizojë mësuesi nxënësit? Kërkojuni t’i shkruajnë idetë e tyre. (10 min).</w:t>
            </w:r>
          </w:p>
          <w:p w:rsidRPr="00A206AD" w:rsidR="00370A4B" w:rsidRDefault="00370A4B" w14:paraId="6345B6DA" w14:textId="7A5AA9AB">
            <w:pPr>
              <w:rPr>
                <w:lang w:val="en-GB"/>
              </w:rPr>
            </w:pPr>
            <w:r>
              <w:rPr>
                <w:lang w:bidi="sq-AL"/>
              </w:rPr>
              <w:t xml:space="preserve">Kërkojini çdo grupi që të ndajë </w:t>
            </w:r>
            <w:r>
              <w:rPr>
                <w:i/>
                <w:lang w:bidi="sq-AL"/>
              </w:rPr>
              <w:t xml:space="preserve">një pikë </w:t>
            </w:r>
            <w:r>
              <w:rPr>
                <w:lang w:bidi="sq-AL"/>
              </w:rPr>
              <w:t>(nëse është e mundur, të shtohet një pikë që nuk është përmendur ende.) (5 min)</w:t>
            </w:r>
          </w:p>
        </w:tc>
        <w:tc>
          <w:tcPr>
            <w:tcW w:w="1361" w:type="dxa"/>
            <w:shd w:val="clear" w:color="auto" w:fill="FFF2CC" w:themeFill="accent4" w:themeFillTint="33"/>
            <w:tcMar/>
          </w:tcPr>
          <w:p w:rsidR="00A416A8" w:rsidRDefault="004E6FD3" w14:paraId="73FE6D6F" w14:textId="42AEF298">
            <w:pPr>
              <w:rPr>
                <w:lang w:val="en-US"/>
              </w:rPr>
            </w:pPr>
            <w:r>
              <w:rPr>
                <w:lang w:bidi="sq-AL"/>
              </w:rPr>
              <w:t>Metodë organizative e përparuar</w:t>
            </w:r>
          </w:p>
        </w:tc>
        <w:tc>
          <w:tcPr>
            <w:tcW w:w="1269" w:type="dxa"/>
            <w:shd w:val="clear" w:color="auto" w:fill="FFF2CC" w:themeFill="accent4" w:themeFillTint="33"/>
            <w:tcMar/>
          </w:tcPr>
          <w:p w:rsidR="00A416A8" w:rsidRDefault="004E6FD3" w14:paraId="32A15F44" w14:textId="77777777">
            <w:pPr>
              <w:rPr>
                <w:lang w:val="en-US"/>
              </w:rPr>
            </w:pPr>
            <w:r>
              <w:rPr>
                <w:lang w:bidi="sq-AL"/>
              </w:rPr>
              <w:t>Flipchart-e dhe lapustila ose</w:t>
            </w:r>
          </w:p>
          <w:p w:rsidR="00370A4B" w:rsidRDefault="00370A4B" w14:paraId="1395A52D" w14:textId="3084A5E4">
            <w:pPr>
              <w:rPr>
                <w:lang w:val="en-US"/>
              </w:rPr>
            </w:pPr>
            <w:r>
              <w:rPr>
                <w:lang w:bidi="sq-AL"/>
              </w:rPr>
              <w:t>fletë letre dhe stilolapsa</w:t>
            </w:r>
          </w:p>
        </w:tc>
        <w:tc>
          <w:tcPr>
            <w:tcW w:w="853" w:type="dxa"/>
            <w:shd w:val="clear" w:color="auto" w:fill="FFF2CC" w:themeFill="accent4" w:themeFillTint="33"/>
            <w:tcMar/>
          </w:tcPr>
          <w:p w:rsidR="00A416A8" w:rsidRDefault="00D456FB" w14:paraId="6EEE77BA" w14:textId="7DB9C31C">
            <w:pPr>
              <w:rPr>
                <w:lang w:val="en-US"/>
              </w:rPr>
            </w:pPr>
            <w:r w:rsidRPr="76F8EE69" w:rsidR="0041D68B">
              <w:rPr>
                <w:lang w:bidi="sq-AL"/>
              </w:rPr>
              <w:t>15</w:t>
            </w:r>
            <w:r w:rsidRPr="76F8EE69" w:rsidR="0041D68B">
              <w:rPr>
                <w:lang w:bidi="sq-AL"/>
              </w:rPr>
              <w:t xml:space="preserve"> </w:t>
            </w:r>
            <w:r w:rsidRPr="76F8EE69" w:rsidR="5C8D5AB2">
              <w:rPr>
                <w:lang w:bidi="sq-AL"/>
              </w:rPr>
              <w:t>minuta</w:t>
            </w:r>
          </w:p>
        </w:tc>
      </w:tr>
      <w:tr w:rsidR="00495FF7" w:rsidTr="202ABBE1" w14:paraId="795F68DC" w14:textId="77777777">
        <w:tc>
          <w:tcPr>
            <w:tcW w:w="1466" w:type="dxa"/>
            <w:shd w:val="clear" w:color="auto" w:fill="FF99CC"/>
            <w:tcMar/>
          </w:tcPr>
          <w:p w:rsidR="00D15B13" w:rsidRDefault="00D15B13" w14:paraId="5A365A4C" w14:textId="77777777">
            <w:pPr>
              <w:rPr>
                <w:lang w:val="en-US"/>
              </w:rPr>
            </w:pPr>
            <w:r>
              <w:rPr>
                <w:lang w:bidi="sq-AL"/>
              </w:rPr>
              <w:t>Njohuri të reja</w:t>
            </w:r>
          </w:p>
          <w:p w:rsidR="00211B56" w:rsidRDefault="00211B56" w14:paraId="767B6C5E" w14:textId="3AE765BA">
            <w:pPr>
              <w:rPr>
                <w:lang w:val="en-US"/>
              </w:rPr>
            </w:pPr>
          </w:p>
        </w:tc>
        <w:tc>
          <w:tcPr>
            <w:tcW w:w="1567" w:type="dxa"/>
            <w:shd w:val="clear" w:color="auto" w:fill="FFCCCC"/>
            <w:tcMar/>
          </w:tcPr>
          <w:p w:rsidR="00D15B13" w:rsidRDefault="000B5291" w14:paraId="77F95678" w14:textId="1CD6ACC0">
            <w:pPr>
              <w:rPr>
                <w:lang w:val="en-US"/>
              </w:rPr>
            </w:pPr>
            <w:r>
              <w:rPr>
                <w:lang w:bidi="sq-AL"/>
              </w:rPr>
              <w:t>Roli aktiv i nxënësit</w:t>
            </w:r>
          </w:p>
        </w:tc>
        <w:tc>
          <w:tcPr>
            <w:tcW w:w="8086" w:type="dxa"/>
            <w:shd w:val="clear" w:color="auto" w:fill="FFCCCC"/>
            <w:tcMar/>
          </w:tcPr>
          <w:p w:rsidR="00BE57F9" w:rsidP="00BE57F9" w:rsidRDefault="00256A76" w14:paraId="59CABDEF" w14:textId="3B5465BC">
            <w:pPr>
              <w:rPr>
                <w:lang w:val="en-US"/>
              </w:rPr>
            </w:pPr>
            <w:r w:rsidRPr="202ABBE1" w:rsidR="01755C20">
              <w:rPr>
                <w:lang w:bidi="sq-AL"/>
              </w:rPr>
              <w:t>P</w:t>
            </w:r>
            <w:r w:rsidRPr="202ABBE1" w:rsidR="00256A76">
              <w:rPr>
                <w:lang w:bidi="sq-AL"/>
              </w:rPr>
              <w:t xml:space="preserve">se është thelbësor për të </w:t>
            </w:r>
            <w:r w:rsidRPr="202ABBE1" w:rsidR="00256A76">
              <w:rPr>
                <w:lang w:bidi="sq-AL"/>
              </w:rPr>
              <w:t>nxënin</w:t>
            </w:r>
            <w:r w:rsidRPr="202ABBE1" w:rsidR="00256A76">
              <w:rPr>
                <w:lang w:bidi="sq-AL"/>
              </w:rPr>
              <w:t xml:space="preserve"> aktivizimi i nxënësve?</w:t>
            </w:r>
          </w:p>
          <w:p w:rsidR="00256A76" w:rsidP="00BE57F9" w:rsidRDefault="00256A76" w14:paraId="2901AB78" w14:textId="77777777">
            <w:pPr>
              <w:rPr>
                <w:lang w:val="en-US"/>
              </w:rPr>
            </w:pPr>
            <w:r>
              <w:rPr>
                <w:lang w:bidi="sq-AL"/>
              </w:rPr>
              <w:t>Aktivizimi i mendjeve apo pjesëmarrje vetjake aktive?</w:t>
            </w:r>
          </w:p>
          <w:p w:rsidRPr="00BE57F9" w:rsidR="004316F3" w:rsidP="00BE57F9" w:rsidRDefault="004316F3" w14:paraId="33773168" w14:textId="49C239FB">
            <w:pPr>
              <w:rPr>
                <w:lang w:val="en-US"/>
              </w:rPr>
            </w:pPr>
            <w:r>
              <w:rPr>
                <w:lang w:bidi="sq-AL"/>
              </w:rPr>
              <w:t>Aktivizimi i metodave mësimdhënëse: çfarë, pse dhe si</w:t>
            </w:r>
          </w:p>
        </w:tc>
        <w:tc>
          <w:tcPr>
            <w:tcW w:w="1361" w:type="dxa"/>
            <w:shd w:val="clear" w:color="auto" w:fill="FFCCCC"/>
            <w:tcMar/>
          </w:tcPr>
          <w:p w:rsidR="00D15B13" w:rsidRDefault="00C65BEA" w14:paraId="7EAF2756" w14:textId="11D15067">
            <w:pPr>
              <w:rPr>
                <w:lang w:val="en-US"/>
              </w:rPr>
            </w:pPr>
            <w:r>
              <w:rPr>
                <w:lang w:bidi="sq-AL"/>
              </w:rPr>
              <w:t>Prezantimi</w:t>
            </w:r>
          </w:p>
        </w:tc>
        <w:tc>
          <w:tcPr>
            <w:tcW w:w="1269" w:type="dxa"/>
            <w:shd w:val="clear" w:color="auto" w:fill="FFCCCC"/>
            <w:tcMar/>
          </w:tcPr>
          <w:p w:rsidR="00D15B13" w:rsidP="202ABBE1" w:rsidRDefault="00C65BEA" w14:paraId="2085162A" w14:textId="7D5A4CBB">
            <w:pPr>
              <w:pStyle w:val="Normal"/>
              <w:rPr>
                <w:lang w:val="en-US"/>
              </w:rPr>
            </w:pPr>
            <w:r w:rsidRPr="202ABBE1" w:rsidR="356173CA">
              <w:rPr>
                <w:lang w:bidi="sq-AL"/>
              </w:rPr>
              <w:t>Prezantimenë</w:t>
            </w:r>
            <w:r w:rsidRPr="202ABBE1" w:rsidR="00C65BEA">
              <w:rPr>
                <w:lang w:bidi="sq-AL"/>
              </w:rPr>
              <w:t xml:space="preserve"> PPT</w:t>
            </w:r>
          </w:p>
        </w:tc>
        <w:tc>
          <w:tcPr>
            <w:tcW w:w="853" w:type="dxa"/>
            <w:shd w:val="clear" w:color="auto" w:fill="FFCCCC"/>
            <w:tcMar/>
          </w:tcPr>
          <w:p w:rsidR="00D15B13" w:rsidRDefault="00656680" w14:paraId="2CB00FEB" w14:textId="7DFBABA8">
            <w:pPr>
              <w:rPr>
                <w:lang w:val="en-US"/>
              </w:rPr>
            </w:pPr>
            <w:r w:rsidRPr="76F8EE69" w:rsidR="008FA773">
              <w:rPr>
                <w:lang w:bidi="sq-AL"/>
              </w:rPr>
              <w:t>20</w:t>
            </w:r>
            <w:r w:rsidRPr="76F8EE69" w:rsidR="008FA773">
              <w:rPr>
                <w:lang w:bidi="sq-AL"/>
              </w:rPr>
              <w:t xml:space="preserve"> </w:t>
            </w:r>
            <w:r w:rsidRPr="76F8EE69" w:rsidR="11F90B97">
              <w:rPr>
                <w:lang w:bidi="sq-AL"/>
              </w:rPr>
              <w:t>minuta</w:t>
            </w:r>
          </w:p>
        </w:tc>
      </w:tr>
      <w:tr w:rsidR="00FF196B" w:rsidTr="202ABBE1" w14:paraId="0BD2A44E" w14:textId="77777777">
        <w:tc>
          <w:tcPr>
            <w:tcW w:w="1466" w:type="dxa"/>
            <w:shd w:val="clear" w:color="auto" w:fill="C5E0B3" w:themeFill="accent6" w:themeFillTint="66"/>
            <w:tcMar/>
          </w:tcPr>
          <w:p w:rsidR="00D15B13" w:rsidRDefault="00D15B13" w14:paraId="514A7101" w14:textId="77777777">
            <w:pPr>
              <w:rPr>
                <w:lang w:val="en-US"/>
              </w:rPr>
            </w:pPr>
            <w:r>
              <w:rPr>
                <w:lang w:bidi="sq-AL"/>
              </w:rPr>
              <w:t>Aktivizimi</w:t>
            </w:r>
          </w:p>
          <w:p w:rsidR="00D15B13" w:rsidRDefault="00D15B13" w14:paraId="388037BB" w14:textId="5E432760">
            <w:pPr>
              <w:rPr>
                <w:lang w:val="en-US"/>
              </w:rPr>
            </w:pPr>
          </w:p>
        </w:tc>
        <w:tc>
          <w:tcPr>
            <w:tcW w:w="1567" w:type="dxa"/>
            <w:shd w:val="clear" w:color="auto" w:fill="E2EFD9" w:themeFill="accent6" w:themeFillTint="33"/>
            <w:tcMar/>
          </w:tcPr>
          <w:p w:rsidR="00D15B13" w:rsidRDefault="00D15B13" w14:paraId="29E6D514" w14:textId="43C2CF36">
            <w:pPr>
              <w:rPr>
                <w:lang w:val="en-US"/>
              </w:rPr>
            </w:pPr>
          </w:p>
        </w:tc>
        <w:tc>
          <w:tcPr>
            <w:tcW w:w="8086" w:type="dxa"/>
            <w:shd w:val="clear" w:color="auto" w:fill="E2EFD9" w:themeFill="accent6" w:themeFillTint="33"/>
            <w:tcMar/>
          </w:tcPr>
          <w:p w:rsidR="00815384" w:rsidP="202ABBE1" w:rsidRDefault="00A42B2C" w14:paraId="49E5F615" w14:textId="2E0C48A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lang w:val="en-US"/>
              </w:rPr>
            </w:pPr>
            <w:r w:rsidRPr="202ABBE1" w:rsidR="00A42B2C">
              <w:rPr>
                <w:lang w:bidi="sq-AL"/>
              </w:rPr>
              <w:t xml:space="preserve">Ndajini </w:t>
            </w:r>
            <w:r w:rsidRPr="202ABBE1" w:rsidR="2F33EB71">
              <w:rPr>
                <w:lang w:bidi="sq-AL"/>
              </w:rPr>
              <w:t xml:space="preserve">pjesëmarrësit </w:t>
            </w:r>
            <w:r w:rsidRPr="202ABBE1" w:rsidR="00A42B2C">
              <w:rPr>
                <w:lang w:bidi="sq-AL"/>
              </w:rPr>
              <w:t>në dy grupe të barabarta. Njëri grup formon rrethin e brendshëm dhe tjetri rrethin e jashtëm. Nxënësit në rrethin e brendshëm qëndrojnë me fytyrë nga jashtë, dhe ata në rrethin e jashtëm me fytyrë nga brenda. Secili nxënës vendoset përballë njëri-tjetrit.</w:t>
            </w:r>
            <w:r>
              <w:br/>
            </w:r>
            <w:r w:rsidRPr="202ABBE1" w:rsidR="00A42B2C">
              <w:rPr>
                <w:lang w:bidi="sq-AL"/>
              </w:rPr>
              <w:t>Kërkojuni pjesëmarrësve të diskutojnë me personin përballë tyre:</w:t>
            </w:r>
            <w:r>
              <w:br/>
            </w:r>
            <w:r w:rsidRPr="202ABBE1" w:rsidR="00A42B2C">
              <w:rPr>
                <w:lang w:bidi="sq-AL"/>
              </w:rPr>
              <w:t>1. Si mund t’i aktivizoni njohuritë e mëparshme të nxënësve? Ndajini idetë me dyshen tuaj. (maksimumi 5 minuta)</w:t>
            </w:r>
            <w:r>
              <w:br/>
            </w:r>
            <w:r w:rsidRPr="202ABBE1" w:rsidR="00A42B2C">
              <w:rPr>
                <w:lang w:bidi="sq-AL"/>
              </w:rPr>
              <w:t xml:space="preserve">Pas 5 minutave, kërkojini njërit prej rrathëve që të zhvendosin një ose më shumë persona </w:t>
            </w:r>
            <w:r w:rsidRPr="202ABBE1" w:rsidR="00A42B2C">
              <w:rPr>
                <w:i w:val="1"/>
                <w:iCs w:val="1"/>
                <w:lang w:bidi="sq-AL"/>
              </w:rPr>
              <w:t>në të djathtë</w:t>
            </w:r>
            <w:r w:rsidRPr="202ABBE1" w:rsidR="00A42B2C">
              <w:rPr>
                <w:lang w:bidi="sq-AL"/>
              </w:rPr>
              <w:t>, në mënyrë që gjithsecili të ketë përballë një person të ri. Kërkojuni pjesëmarrësve të diskutojnë me personin përballë tyre:</w:t>
            </w:r>
            <w:r>
              <w:br/>
            </w:r>
            <w:r w:rsidRPr="202ABBE1" w:rsidR="00A42B2C">
              <w:rPr>
                <w:lang w:bidi="sq-AL"/>
              </w:rPr>
              <w:t>2. Si mund ta nxisni ndërveprimin dhe bashkëpunimin ndërmjet nxënësve? Ndajini idetë me dyshen tuaj. (maksimumi 5 minuta)</w:t>
            </w:r>
            <w:r>
              <w:br/>
            </w:r>
            <w:r w:rsidRPr="202ABBE1" w:rsidR="00A42B2C">
              <w:rPr>
                <w:lang w:bidi="sq-AL"/>
              </w:rPr>
              <w:t xml:space="preserve">Pas 5 minutave, kërkojini sërish njërit prej rrathëve që të zhvendosin një ose më shumë persona </w:t>
            </w:r>
            <w:r w:rsidRPr="202ABBE1" w:rsidR="00A42B2C">
              <w:rPr>
                <w:i w:val="1"/>
                <w:iCs w:val="1"/>
                <w:lang w:bidi="sq-AL"/>
              </w:rPr>
              <w:t>në të djathtë.</w:t>
            </w:r>
            <w:r w:rsidRPr="202ABBE1" w:rsidR="00A42B2C">
              <w:rPr>
                <w:lang w:bidi="sq-AL"/>
              </w:rPr>
              <w:t xml:space="preserve"> Kërkojuni pjesëmarrësve të diskutojnë me personin përballë tyre:</w:t>
            </w:r>
            <w:r>
              <w:br/>
            </w:r>
            <w:r w:rsidRPr="202ABBE1" w:rsidR="00A42B2C">
              <w:rPr>
                <w:lang w:bidi="sq-AL"/>
              </w:rPr>
              <w:t>3. Si mund ta përdorni këtë metodë (rrathët brenda-jashtë) gjatë mësimdhënies suaj? Si? Ndajini idetë me dyshen tuaj. (maksimumi 5 minuta)</w:t>
            </w:r>
          </w:p>
          <w:p w:rsidR="00415760" w:rsidP="004E46FA" w:rsidRDefault="00415760" w14:paraId="2200E7B4" w14:textId="77777777">
            <w:pPr>
              <w:ind w:left="360"/>
              <w:rPr>
                <w:lang w:val="en-US"/>
              </w:rPr>
            </w:pPr>
          </w:p>
          <w:p w:rsidRPr="004E46FA" w:rsidR="004E46FA" w:rsidP="0061062D" w:rsidRDefault="002F4BE3" w14:paraId="308B6E2C" w14:textId="634C62CB">
            <w:pPr>
              <w:rPr>
                <w:lang w:val="en-US"/>
              </w:rPr>
            </w:pPr>
            <w:r>
              <w:rPr>
                <w:lang w:bidi="sq-AL"/>
              </w:rPr>
              <w:t>Tregoni shkurtimisht se si mund ta përdorin mësuesit këtë metodë në cilat situata.</w:t>
            </w:r>
          </w:p>
        </w:tc>
        <w:tc>
          <w:tcPr>
            <w:tcW w:w="1361" w:type="dxa"/>
            <w:shd w:val="clear" w:color="auto" w:fill="E2EFD9" w:themeFill="accent6" w:themeFillTint="33"/>
            <w:tcMar/>
          </w:tcPr>
          <w:p w:rsidR="00D15B13" w:rsidRDefault="00303C86" w14:paraId="1789396F" w14:textId="239425F5">
            <w:pPr>
              <w:rPr>
                <w:lang w:val="en-US"/>
              </w:rPr>
            </w:pPr>
            <w:r>
              <w:rPr>
                <w:lang w:bidi="sq-AL"/>
              </w:rPr>
              <w:t>Rrathët brenda-jashtë</w:t>
            </w:r>
          </w:p>
        </w:tc>
        <w:tc>
          <w:tcPr>
            <w:tcW w:w="1269" w:type="dxa"/>
            <w:shd w:val="clear" w:color="auto" w:fill="E2EFD9" w:themeFill="accent6" w:themeFillTint="33"/>
            <w:tcMar/>
          </w:tcPr>
          <w:p w:rsidRPr="00B26DBB" w:rsidR="00D15B13" w:rsidP="00B26DBB" w:rsidRDefault="00D15B13" w14:paraId="066D10A6" w14:textId="1BAB7AE7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</w:p>
        </w:tc>
        <w:tc>
          <w:tcPr>
            <w:tcW w:w="853" w:type="dxa"/>
            <w:shd w:val="clear" w:color="auto" w:fill="E2EFD9" w:themeFill="accent6" w:themeFillTint="33"/>
            <w:tcMar/>
          </w:tcPr>
          <w:p w:rsidR="00D15B13" w:rsidRDefault="00656680" w14:paraId="2124620F" w14:textId="65908E33">
            <w:pPr>
              <w:rPr>
                <w:lang w:val="en-US"/>
              </w:rPr>
            </w:pPr>
            <w:r>
              <w:rPr>
                <w:lang w:bidi="sq-AL"/>
              </w:rPr>
              <w:t>20 minuta</w:t>
            </w:r>
          </w:p>
        </w:tc>
      </w:tr>
      <w:tr w:rsidR="008A27B9" w:rsidTr="202ABBE1" w14:paraId="3319565B" w14:textId="77777777">
        <w:trPr>
          <w:trHeight w:val="1972"/>
        </w:trPr>
        <w:tc>
          <w:tcPr>
            <w:tcW w:w="1466" w:type="dxa"/>
            <w:shd w:val="clear" w:color="auto" w:fill="CC99FF"/>
            <w:tcMar/>
          </w:tcPr>
          <w:p w:rsidR="008A27B9" w:rsidRDefault="008A27B9" w14:paraId="16B5C888" w14:textId="77777777">
            <w:pPr>
              <w:rPr>
                <w:lang w:val="en-US"/>
              </w:rPr>
            </w:pPr>
            <w:r>
              <w:rPr>
                <w:lang w:bidi="sq-AL"/>
              </w:rPr>
              <w:t xml:space="preserve">Reflektimi </w:t>
            </w:r>
          </w:p>
          <w:p w:rsidR="008A27B9" w:rsidRDefault="008A27B9" w14:paraId="56DAC93E" w14:textId="77777777">
            <w:pPr>
              <w:rPr>
                <w:lang w:val="en-US"/>
              </w:rPr>
            </w:pPr>
          </w:p>
        </w:tc>
        <w:tc>
          <w:tcPr>
            <w:tcW w:w="1567" w:type="dxa"/>
            <w:shd w:val="clear" w:color="auto" w:fill="CCCCFF"/>
            <w:tcMar/>
          </w:tcPr>
          <w:p w:rsidR="008A27B9" w:rsidRDefault="008A27B9" w14:paraId="22674670" w14:textId="77777777">
            <w:pPr>
              <w:rPr>
                <w:lang w:val="en-US"/>
              </w:rPr>
            </w:pPr>
            <w:r>
              <w:rPr>
                <w:lang w:bidi="sq-AL"/>
              </w:rPr>
              <w:t>Reflektoni për ditën</w:t>
            </w:r>
          </w:p>
        </w:tc>
        <w:tc>
          <w:tcPr>
            <w:tcW w:w="8086" w:type="dxa"/>
            <w:shd w:val="clear" w:color="auto" w:fill="CCCCFF"/>
            <w:tcMar/>
          </w:tcPr>
          <w:p w:rsidR="008A27B9" w:rsidRDefault="008A27B9" w14:paraId="52792D78" w14:textId="160FA6E0">
            <w:pPr>
              <w:rPr>
                <w:lang w:val="en-US"/>
              </w:rPr>
            </w:pPr>
            <w:r w:rsidRPr="000B3FBC">
              <w:rPr>
                <w:lang w:bidi="sq-AL"/>
              </w:rPr>
              <w:t>Kërkojuni pjesëmarrësve të formojnë një vijë. Kërkojuni pjesëmarrësve të gjejnë një vend në vijë sipas argumentit. Tregoni fundet e vijës: „Po“ dhe „Jo“.</w:t>
            </w:r>
          </w:p>
          <w:p w:rsidRPr="000B3FBC" w:rsidR="008A27B9" w:rsidRDefault="008A27B9" w14:paraId="0DD2412B" w14:textId="77777777">
            <w:pPr>
              <w:rPr>
                <w:lang w:val="en-US"/>
              </w:rPr>
            </w:pPr>
            <w:r>
              <w:rPr>
                <w:lang w:bidi="sq-AL"/>
              </w:rPr>
              <w:t>Argumentet:</w:t>
            </w:r>
          </w:p>
          <w:p w:rsidR="008A27B9" w:rsidRDefault="008A27B9" w14:paraId="561AC9AA" w14:textId="46134A66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095BE3">
              <w:rPr>
                <w:lang w:bidi="sq-AL"/>
              </w:rPr>
              <w:t>Sot, kam mësuar ide të reja nga pjesëmarrësit e tjerë.</w:t>
            </w:r>
          </w:p>
          <w:p w:rsidRPr="00095BE3" w:rsidR="008A27B9" w:rsidRDefault="00656D5F" w14:paraId="5CB75DB1" w14:textId="1401598F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bidi="sq-AL"/>
              </w:rPr>
              <w:t>Mendoj se isha shumë pasiv gjatë sesionit të sotëm.</w:t>
            </w:r>
          </w:p>
          <w:p w:rsidRPr="00B26DBB" w:rsidR="00C25970" w:rsidP="00C25970" w:rsidRDefault="008A27B9" w14:paraId="4A25FA09" w14:textId="7CCDECD4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 w:rsidRPr="00B96BDD">
              <w:rPr>
                <w:lang w:bidi="sq-AL"/>
              </w:rPr>
              <w:t>Pas këtij sesioni, kam kureshtje për të mësuar më shumë.</w:t>
            </w:r>
          </w:p>
          <w:p w:rsidRPr="00C25970" w:rsidR="00C25970" w:rsidP="00C25970" w:rsidRDefault="00C25970" w14:paraId="13698B89" w14:textId="531AC5EF">
            <w:pPr>
              <w:rPr>
                <w:color w:val="FF0000"/>
                <w:lang w:val="en-US"/>
              </w:rPr>
            </w:pPr>
            <w:r>
              <w:rPr>
                <w:lang w:bidi="sq-AL"/>
              </w:rPr>
              <w:t>Tregoni shkurtimisht se si mund ta përdorin mësuesit këtë metodë në cilat situata.</w:t>
            </w:r>
          </w:p>
          <w:p w:rsidRPr="00B365EE" w:rsidR="008A27B9" w:rsidRDefault="008A27B9" w14:paraId="1102732B" w14:textId="77777777">
            <w:pPr>
              <w:pStyle w:val="ListParagraph"/>
              <w:rPr>
                <w:lang w:val="en-US"/>
              </w:rPr>
            </w:pPr>
          </w:p>
        </w:tc>
        <w:tc>
          <w:tcPr>
            <w:tcW w:w="1361" w:type="dxa"/>
            <w:shd w:val="clear" w:color="auto" w:fill="CCCCFF"/>
            <w:tcMar/>
          </w:tcPr>
          <w:p w:rsidR="008A27B9" w:rsidRDefault="008A27B9" w14:paraId="2608E881" w14:textId="77777777">
            <w:pPr>
              <w:rPr>
                <w:lang w:val="en-US"/>
              </w:rPr>
            </w:pPr>
            <w:r>
              <w:rPr>
                <w:lang w:bidi="sq-AL"/>
              </w:rPr>
              <w:t>Metoda e vijave</w:t>
            </w:r>
          </w:p>
        </w:tc>
        <w:tc>
          <w:tcPr>
            <w:tcW w:w="1269" w:type="dxa"/>
            <w:shd w:val="clear" w:color="auto" w:fill="CCCCFF"/>
            <w:tcMar/>
          </w:tcPr>
          <w:p w:rsidRPr="00DF401A" w:rsidR="008A27B9" w:rsidRDefault="008A27B9" w14:paraId="3ECC52F6" w14:textId="77777777">
            <w:pPr>
              <w:pStyle w:val="ListParagraph"/>
              <w:numPr>
                <w:ilvl w:val="0"/>
                <w:numId w:val="1"/>
              </w:numPr>
              <w:rPr>
                <w:lang w:val="en-US"/>
              </w:rPr>
            </w:pPr>
          </w:p>
        </w:tc>
        <w:tc>
          <w:tcPr>
            <w:tcW w:w="853" w:type="dxa"/>
            <w:shd w:val="clear" w:color="auto" w:fill="CCCCFF"/>
            <w:tcMar/>
          </w:tcPr>
          <w:p w:rsidR="008A27B9" w:rsidRDefault="008A27B9" w14:paraId="3F9786C0" w14:textId="77777777">
            <w:pPr>
              <w:rPr>
                <w:lang w:val="en-US"/>
              </w:rPr>
            </w:pPr>
            <w:r>
              <w:rPr>
                <w:lang w:bidi="sq-AL"/>
              </w:rPr>
              <w:t>5 minuta</w:t>
            </w:r>
          </w:p>
        </w:tc>
      </w:tr>
      <w:tr w:rsidRPr="00DA614C" w:rsidR="00C03759" w:rsidTr="202ABBE1" w14:paraId="27968D9F" w14:textId="77777777">
        <w:tc>
          <w:tcPr>
            <w:tcW w:w="1466" w:type="dxa"/>
            <w:shd w:val="clear" w:color="auto" w:fill="FFFF99"/>
            <w:tcMar/>
          </w:tcPr>
          <w:p w:rsidR="00C03759" w:rsidRDefault="00C03759" w14:paraId="359B80DD" w14:textId="77777777">
            <w:pPr>
              <w:rPr>
                <w:lang w:val="en-US"/>
              </w:rPr>
            </w:pPr>
            <w:r>
              <w:rPr>
                <w:lang w:bidi="sq-AL"/>
              </w:rPr>
              <w:t>Detyra mësimore</w:t>
            </w:r>
          </w:p>
        </w:tc>
        <w:tc>
          <w:tcPr>
            <w:tcW w:w="1567" w:type="dxa"/>
            <w:shd w:val="clear" w:color="auto" w:fill="FFFFCC"/>
            <w:tcMar/>
          </w:tcPr>
          <w:p w:rsidR="00C03759" w:rsidRDefault="00C03759" w14:paraId="29AB5E0D" w14:textId="77777777">
            <w:pPr>
              <w:rPr>
                <w:lang w:val="en-US"/>
              </w:rPr>
            </w:pPr>
          </w:p>
        </w:tc>
        <w:tc>
          <w:tcPr>
            <w:tcW w:w="8086" w:type="dxa"/>
            <w:shd w:val="clear" w:color="auto" w:fill="FFFFCC"/>
            <w:tcMar/>
          </w:tcPr>
          <w:p w:rsidR="00C03759" w:rsidP="19A0D2EE" w:rsidRDefault="00C03759" w14:paraId="7D4D8C0B" w14:textId="49374456">
            <w:pPr>
              <w:pStyle w:val="Normal"/>
              <w:rPr>
                <w:noProof w:val="0"/>
                <w:lang w:val="sq-AL"/>
              </w:rPr>
            </w:pPr>
            <w:r w:rsidRPr="19A0D2EE" w:rsidR="720C4F33">
              <w:rPr>
                <w:noProof w:val="0"/>
                <w:lang w:val="sq-AL"/>
              </w:rPr>
              <w:t>Prezantoni mjetin di</w:t>
            </w:r>
            <w:r w:rsidRPr="19A0D2EE" w:rsidR="32520D3D">
              <w:rPr>
                <w:noProof w:val="0"/>
                <w:lang w:val="sq-AL"/>
              </w:rPr>
              <w:t>gj</w:t>
            </w:r>
            <w:r w:rsidRPr="19A0D2EE" w:rsidR="720C4F33">
              <w:rPr>
                <w:noProof w:val="0"/>
                <w:lang w:val="sq-AL"/>
              </w:rPr>
              <w:t xml:space="preserve">ital të planifikimit të </w:t>
            </w:r>
            <w:r w:rsidRPr="19A0D2EE" w:rsidR="10368FA5">
              <w:rPr>
                <w:noProof w:val="0"/>
                <w:lang w:val="sq-AL"/>
              </w:rPr>
              <w:t>mësimit</w:t>
            </w:r>
            <w:r w:rsidRPr="19A0D2EE" w:rsidR="720C4F33">
              <w:rPr>
                <w:noProof w:val="0"/>
                <w:lang w:val="sq-AL"/>
              </w:rPr>
              <w:t xml:space="preserve"> tek pjesëmarrësit. Shpjegojuni pjesëmarrësve detyrën mësimore. </w:t>
            </w:r>
          </w:p>
        </w:tc>
        <w:tc>
          <w:tcPr>
            <w:tcW w:w="1361" w:type="dxa"/>
            <w:shd w:val="clear" w:color="auto" w:fill="FFFFCC"/>
            <w:tcMar/>
          </w:tcPr>
          <w:p w:rsidR="00C03759" w:rsidRDefault="00C03759" w14:paraId="23028DAA" w14:textId="77777777">
            <w:pPr>
              <w:rPr>
                <w:lang w:val="en-US"/>
              </w:rPr>
            </w:pPr>
          </w:p>
        </w:tc>
        <w:tc>
          <w:tcPr>
            <w:tcW w:w="1269" w:type="dxa"/>
            <w:shd w:val="clear" w:color="auto" w:fill="FFFFCC"/>
            <w:tcMar/>
          </w:tcPr>
          <w:p w:rsidR="00C03759" w:rsidRDefault="00C03759" w14:paraId="34017C6A" w14:textId="77777777">
            <w:pPr>
              <w:rPr>
                <w:lang w:val="en-US"/>
              </w:rPr>
            </w:pPr>
          </w:p>
        </w:tc>
        <w:tc>
          <w:tcPr>
            <w:tcW w:w="853" w:type="dxa"/>
            <w:shd w:val="clear" w:color="auto" w:fill="FFFFCC"/>
            <w:tcMar/>
          </w:tcPr>
          <w:p w:rsidR="00C03759" w:rsidRDefault="004C3FC5" w14:paraId="380EB730" w14:textId="36339E7C">
            <w:pPr>
              <w:rPr>
                <w:lang w:val="en-US"/>
              </w:rPr>
            </w:pPr>
            <w:r w:rsidRPr="76F8EE69" w:rsidR="7E3A2E76">
              <w:rPr>
                <w:lang w:bidi="sq-AL"/>
              </w:rPr>
              <w:t>1</w:t>
            </w:r>
            <w:r w:rsidRPr="76F8EE69" w:rsidR="5C8D5AB2">
              <w:rPr>
                <w:lang w:bidi="sq-AL"/>
              </w:rPr>
              <w:t>5 minuta</w:t>
            </w:r>
          </w:p>
        </w:tc>
      </w:tr>
    </w:tbl>
    <w:p w:rsidRPr="00FE36AE" w:rsidR="00FE36AE" w:rsidRDefault="00FE36AE" w14:paraId="1B874BE3" w14:textId="77777777">
      <w:pPr>
        <w:rPr>
          <w:lang w:val="en-US"/>
        </w:rPr>
      </w:pPr>
    </w:p>
    <w:p w:rsidRPr="00FE36AE" w:rsidR="000E68D2" w:rsidRDefault="000E68D2" w14:paraId="2535D866" w14:textId="77777777">
      <w:pPr>
        <w:rPr>
          <w:lang w:val="en-US"/>
        </w:rPr>
      </w:pPr>
    </w:p>
    <w:sectPr w:rsidRPr="00FE36AE" w:rsidR="000E68D2" w:rsidSect="00D951A7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A7737"/>
    <w:multiLevelType w:val="hybridMultilevel"/>
    <w:tmpl w:val="0694BAC6"/>
    <w:lvl w:ilvl="0" w:tplc="897CD96E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6AD3134"/>
    <w:multiLevelType w:val="hybridMultilevel"/>
    <w:tmpl w:val="FFFFFFFF"/>
    <w:lvl w:ilvl="0" w:tplc="E8746C6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5A0E2B5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501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BEE48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662E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4AB0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F228A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E369D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B284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B86348B"/>
    <w:multiLevelType w:val="multilevel"/>
    <w:tmpl w:val="D8D0292E"/>
    <w:lvl w:ilvl="0">
      <w:start w:val="1"/>
      <w:numFmt w:val="bullet"/>
      <w:lvlText w:val=""/>
      <w:lvlJc w:val="left"/>
      <w:pPr>
        <w:tabs>
          <w:tab w:val="num" w:pos="-1066"/>
        </w:tabs>
        <w:ind w:left="-1066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46"/>
        </w:tabs>
        <w:ind w:left="-346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94"/>
        </w:tabs>
        <w:ind w:left="1094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3E0B7212"/>
    <w:multiLevelType w:val="hybridMultilevel"/>
    <w:tmpl w:val="8986565E"/>
    <w:lvl w:ilvl="0" w:tplc="FB3AAB28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B54C65"/>
    <w:multiLevelType w:val="hybridMultilevel"/>
    <w:tmpl w:val="DB68D902"/>
    <w:lvl w:ilvl="0" w:tplc="0E8A1848">
      <w:start w:val="10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30E4BC4"/>
    <w:multiLevelType w:val="hybridMultilevel"/>
    <w:tmpl w:val="E0B87104"/>
    <w:lvl w:ilvl="0" w:tplc="040B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6C5C4774"/>
    <w:multiLevelType w:val="hybridMultilevel"/>
    <w:tmpl w:val="C1AA082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252004">
    <w:abstractNumId w:val="0"/>
  </w:num>
  <w:num w:numId="2" w16cid:durableId="1591696123">
    <w:abstractNumId w:val="2"/>
  </w:num>
  <w:num w:numId="3" w16cid:durableId="1861623479">
    <w:abstractNumId w:val="5"/>
  </w:num>
  <w:num w:numId="4" w16cid:durableId="1506820166">
    <w:abstractNumId w:val="4"/>
  </w:num>
  <w:num w:numId="5" w16cid:durableId="14162090">
    <w:abstractNumId w:val="1"/>
  </w:num>
  <w:num w:numId="6" w16cid:durableId="1517769215">
    <w:abstractNumId w:val="6"/>
  </w:num>
  <w:num w:numId="7" w16cid:durableId="1350915486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6AE"/>
    <w:rsid w:val="00001425"/>
    <w:rsid w:val="00010051"/>
    <w:rsid w:val="000456F0"/>
    <w:rsid w:val="00054CD5"/>
    <w:rsid w:val="0005722A"/>
    <w:rsid w:val="00070082"/>
    <w:rsid w:val="00073094"/>
    <w:rsid w:val="00094B9B"/>
    <w:rsid w:val="000A2CA1"/>
    <w:rsid w:val="000A47C1"/>
    <w:rsid w:val="000A7D17"/>
    <w:rsid w:val="000B0E6E"/>
    <w:rsid w:val="000B164B"/>
    <w:rsid w:val="000B3FBC"/>
    <w:rsid w:val="000B5291"/>
    <w:rsid w:val="000B7015"/>
    <w:rsid w:val="000D6236"/>
    <w:rsid w:val="000E450F"/>
    <w:rsid w:val="000E68D2"/>
    <w:rsid w:val="00131C5A"/>
    <w:rsid w:val="001358ED"/>
    <w:rsid w:val="0016337A"/>
    <w:rsid w:val="00196241"/>
    <w:rsid w:val="001B12D0"/>
    <w:rsid w:val="001E7836"/>
    <w:rsid w:val="00202151"/>
    <w:rsid w:val="00211B56"/>
    <w:rsid w:val="002135F3"/>
    <w:rsid w:val="00222AEE"/>
    <w:rsid w:val="00223104"/>
    <w:rsid w:val="00236C59"/>
    <w:rsid w:val="00236DE3"/>
    <w:rsid w:val="00246975"/>
    <w:rsid w:val="00250568"/>
    <w:rsid w:val="00256A76"/>
    <w:rsid w:val="00265C4F"/>
    <w:rsid w:val="00267DA5"/>
    <w:rsid w:val="002760B8"/>
    <w:rsid w:val="002B02C1"/>
    <w:rsid w:val="002B118F"/>
    <w:rsid w:val="002D6BCB"/>
    <w:rsid w:val="002D7CFA"/>
    <w:rsid w:val="002F2E93"/>
    <w:rsid w:val="002F4BE3"/>
    <w:rsid w:val="00300E27"/>
    <w:rsid w:val="00303C86"/>
    <w:rsid w:val="00337F21"/>
    <w:rsid w:val="003432A6"/>
    <w:rsid w:val="003443F5"/>
    <w:rsid w:val="00370A4B"/>
    <w:rsid w:val="003A2309"/>
    <w:rsid w:val="003E4215"/>
    <w:rsid w:val="003F5B2D"/>
    <w:rsid w:val="00415760"/>
    <w:rsid w:val="0041D68B"/>
    <w:rsid w:val="004316F3"/>
    <w:rsid w:val="004335A9"/>
    <w:rsid w:val="004337B1"/>
    <w:rsid w:val="004554DC"/>
    <w:rsid w:val="00494EC1"/>
    <w:rsid w:val="00495FF7"/>
    <w:rsid w:val="004A4AB2"/>
    <w:rsid w:val="004A729B"/>
    <w:rsid w:val="004C138E"/>
    <w:rsid w:val="004C3FC5"/>
    <w:rsid w:val="004C7FEA"/>
    <w:rsid w:val="004D4FB4"/>
    <w:rsid w:val="004E15AA"/>
    <w:rsid w:val="004E46FA"/>
    <w:rsid w:val="004E6FD3"/>
    <w:rsid w:val="00531A7E"/>
    <w:rsid w:val="005637AC"/>
    <w:rsid w:val="00591441"/>
    <w:rsid w:val="00592198"/>
    <w:rsid w:val="005A003A"/>
    <w:rsid w:val="005B3587"/>
    <w:rsid w:val="005C721A"/>
    <w:rsid w:val="005D55EC"/>
    <w:rsid w:val="005E437D"/>
    <w:rsid w:val="0061062D"/>
    <w:rsid w:val="00614500"/>
    <w:rsid w:val="00625B4A"/>
    <w:rsid w:val="0062627F"/>
    <w:rsid w:val="00653737"/>
    <w:rsid w:val="00656680"/>
    <w:rsid w:val="00656D5F"/>
    <w:rsid w:val="00675828"/>
    <w:rsid w:val="006A0F49"/>
    <w:rsid w:val="006A42E0"/>
    <w:rsid w:val="006B246A"/>
    <w:rsid w:val="006B54F5"/>
    <w:rsid w:val="006B6ACE"/>
    <w:rsid w:val="006D5A13"/>
    <w:rsid w:val="00741BF7"/>
    <w:rsid w:val="00744CB0"/>
    <w:rsid w:val="0075267F"/>
    <w:rsid w:val="00752C5B"/>
    <w:rsid w:val="0076301F"/>
    <w:rsid w:val="0076797F"/>
    <w:rsid w:val="00796338"/>
    <w:rsid w:val="007A14C2"/>
    <w:rsid w:val="007B6879"/>
    <w:rsid w:val="00815384"/>
    <w:rsid w:val="00826336"/>
    <w:rsid w:val="008329EA"/>
    <w:rsid w:val="00832CB2"/>
    <w:rsid w:val="008415FF"/>
    <w:rsid w:val="008570B3"/>
    <w:rsid w:val="00857A98"/>
    <w:rsid w:val="00883D34"/>
    <w:rsid w:val="008A051A"/>
    <w:rsid w:val="008A27B9"/>
    <w:rsid w:val="008B367D"/>
    <w:rsid w:val="008C0123"/>
    <w:rsid w:val="008C4CE8"/>
    <w:rsid w:val="008C5A81"/>
    <w:rsid w:val="008D0DD7"/>
    <w:rsid w:val="008D64E2"/>
    <w:rsid w:val="008F7799"/>
    <w:rsid w:val="008FA773"/>
    <w:rsid w:val="00905AE0"/>
    <w:rsid w:val="00907AEC"/>
    <w:rsid w:val="00921ED0"/>
    <w:rsid w:val="00946ECF"/>
    <w:rsid w:val="0096086D"/>
    <w:rsid w:val="00962AD7"/>
    <w:rsid w:val="009864BB"/>
    <w:rsid w:val="00986C58"/>
    <w:rsid w:val="009C17E5"/>
    <w:rsid w:val="009D0196"/>
    <w:rsid w:val="009D1889"/>
    <w:rsid w:val="009D6CE4"/>
    <w:rsid w:val="009D7B1B"/>
    <w:rsid w:val="00A206AD"/>
    <w:rsid w:val="00A31569"/>
    <w:rsid w:val="00A416A8"/>
    <w:rsid w:val="00A42B2C"/>
    <w:rsid w:val="00A43AFC"/>
    <w:rsid w:val="00A8751B"/>
    <w:rsid w:val="00A87CDB"/>
    <w:rsid w:val="00AA2DF2"/>
    <w:rsid w:val="00AD108F"/>
    <w:rsid w:val="00AE30BB"/>
    <w:rsid w:val="00B043A0"/>
    <w:rsid w:val="00B10C6E"/>
    <w:rsid w:val="00B26DBB"/>
    <w:rsid w:val="00B32095"/>
    <w:rsid w:val="00B365EE"/>
    <w:rsid w:val="00B40777"/>
    <w:rsid w:val="00B435FD"/>
    <w:rsid w:val="00B457C1"/>
    <w:rsid w:val="00B67517"/>
    <w:rsid w:val="00B96BDD"/>
    <w:rsid w:val="00BA2B38"/>
    <w:rsid w:val="00BD59D8"/>
    <w:rsid w:val="00BE57F9"/>
    <w:rsid w:val="00BF1784"/>
    <w:rsid w:val="00C03759"/>
    <w:rsid w:val="00C06BF1"/>
    <w:rsid w:val="00C155F6"/>
    <w:rsid w:val="00C25970"/>
    <w:rsid w:val="00C64A7D"/>
    <w:rsid w:val="00C65BEA"/>
    <w:rsid w:val="00C705F4"/>
    <w:rsid w:val="00C81373"/>
    <w:rsid w:val="00CD348C"/>
    <w:rsid w:val="00CE3426"/>
    <w:rsid w:val="00D07C77"/>
    <w:rsid w:val="00D15B13"/>
    <w:rsid w:val="00D3754C"/>
    <w:rsid w:val="00D456FB"/>
    <w:rsid w:val="00D51ABE"/>
    <w:rsid w:val="00D525E3"/>
    <w:rsid w:val="00D53116"/>
    <w:rsid w:val="00D55BB3"/>
    <w:rsid w:val="00D60F4D"/>
    <w:rsid w:val="00D7519D"/>
    <w:rsid w:val="00D86761"/>
    <w:rsid w:val="00D95046"/>
    <w:rsid w:val="00D951A7"/>
    <w:rsid w:val="00D95764"/>
    <w:rsid w:val="00DA15DE"/>
    <w:rsid w:val="00DA614C"/>
    <w:rsid w:val="00DB0F01"/>
    <w:rsid w:val="00DF401A"/>
    <w:rsid w:val="00E13020"/>
    <w:rsid w:val="00E263F8"/>
    <w:rsid w:val="00E71517"/>
    <w:rsid w:val="00E94E56"/>
    <w:rsid w:val="00EA48D6"/>
    <w:rsid w:val="00EB0CD6"/>
    <w:rsid w:val="00EC2000"/>
    <w:rsid w:val="00ED72E5"/>
    <w:rsid w:val="00EE654F"/>
    <w:rsid w:val="00F074AC"/>
    <w:rsid w:val="00F45654"/>
    <w:rsid w:val="00F45EAB"/>
    <w:rsid w:val="00F46C98"/>
    <w:rsid w:val="00F47A14"/>
    <w:rsid w:val="00F6562D"/>
    <w:rsid w:val="00F72F40"/>
    <w:rsid w:val="00F7419A"/>
    <w:rsid w:val="00FA30E3"/>
    <w:rsid w:val="00FE36AE"/>
    <w:rsid w:val="00FF196B"/>
    <w:rsid w:val="00FF4640"/>
    <w:rsid w:val="01755C20"/>
    <w:rsid w:val="0D904AC3"/>
    <w:rsid w:val="10368FA5"/>
    <w:rsid w:val="11F90B97"/>
    <w:rsid w:val="19A0D2EE"/>
    <w:rsid w:val="202ABBE1"/>
    <w:rsid w:val="2F33EB71"/>
    <w:rsid w:val="30E63A76"/>
    <w:rsid w:val="32520D3D"/>
    <w:rsid w:val="329CC568"/>
    <w:rsid w:val="356173CA"/>
    <w:rsid w:val="38DC5841"/>
    <w:rsid w:val="3CE9E3E3"/>
    <w:rsid w:val="4B723800"/>
    <w:rsid w:val="4E4C8ADA"/>
    <w:rsid w:val="54059859"/>
    <w:rsid w:val="5C8D5AB2"/>
    <w:rsid w:val="5D6835EC"/>
    <w:rsid w:val="6A205AB1"/>
    <w:rsid w:val="720C4F33"/>
    <w:rsid w:val="76F8EE69"/>
    <w:rsid w:val="7BD1564A"/>
    <w:rsid w:val="7E3A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1BB97"/>
  <w15:chartTrackingRefBased/>
  <w15:docId w15:val="{9A4D21E6-C0E6-4B78-BEA5-49421478F9F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36A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DF401A"/>
    <w:pPr>
      <w:ind w:left="720"/>
      <w:contextualSpacing/>
    </w:pPr>
  </w:style>
  <w:style w:type="paragraph" w:styleId="paragraph" w:customStyle="1">
    <w:name w:val="paragraph"/>
    <w:basedOn w:val="Normal"/>
    <w:rsid w:val="00A206A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character" w:styleId="spellingerror" w:customStyle="1">
    <w:name w:val="spellingerror"/>
    <w:basedOn w:val="DefaultParagraphFont"/>
    <w:rsid w:val="00A206AD"/>
  </w:style>
  <w:style w:type="character" w:styleId="normaltextrun" w:customStyle="1">
    <w:name w:val="normaltextrun"/>
    <w:basedOn w:val="DefaultParagraphFont"/>
    <w:rsid w:val="00A206AD"/>
  </w:style>
  <w:style w:type="character" w:styleId="eop" w:customStyle="1">
    <w:name w:val="eop"/>
    <w:basedOn w:val="DefaultParagraphFont"/>
    <w:rsid w:val="00A206AD"/>
  </w:style>
  <w:style w:type="character" w:styleId="ListParagraphChar" w:customStyle="1">
    <w:name w:val="List Paragraph Char"/>
    <w:link w:val="ListParagraph"/>
    <w:uiPriority w:val="34"/>
    <w:locked/>
    <w:rsid w:val="00236C59"/>
  </w:style>
  <w:style w:type="paragraph" w:styleId="NormalWeb">
    <w:name w:val="Normal (Web)"/>
    <w:basedOn w:val="Normal"/>
    <w:uiPriority w:val="99"/>
    <w:semiHidden/>
    <w:unhideWhenUsed/>
    <w:rsid w:val="00A42B2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i-FI"/>
    </w:rPr>
  </w:style>
  <w:style w:type="paragraph" w:styleId="Revision">
    <w:name w:val="Revision"/>
    <w:hidden/>
    <w:uiPriority w:val="99"/>
    <w:semiHidden/>
    <w:rsid w:val="00F074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6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7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microsoft.com/office/2011/relationships/people" Target="people.xm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5db73-e839-4602-b343-7062e8642b7c" xsi:nil="true"/>
    <lcf76f155ced4ddcb4097134ff3c332f xmlns="8d08fa28-28e7-4f57-94b7-b19dada7f8f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6B83121F27E44968B51E57BAD032B" ma:contentTypeVersion="19" ma:contentTypeDescription="Create a new document." ma:contentTypeScope="" ma:versionID="66fe132b93af252974318f7f2f00e91e">
  <xsd:schema xmlns:xsd="http://www.w3.org/2001/XMLSchema" xmlns:xs="http://www.w3.org/2001/XMLSchema" xmlns:p="http://schemas.microsoft.com/office/2006/metadata/properties" xmlns:ns2="8d08fa28-28e7-4f57-94b7-b19dada7f8f9" xmlns:ns3="2c65db73-e839-4602-b343-7062e8642b7c" targetNamespace="http://schemas.microsoft.com/office/2006/metadata/properties" ma:root="true" ma:fieldsID="cc708a351df1cc1a12bab9f4edff8fb4" ns2:_="" ns3:_="">
    <xsd:import namespace="8d08fa28-28e7-4f57-94b7-b19dada7f8f9"/>
    <xsd:import namespace="2c65db73-e839-4602-b343-7062e8642b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08fa28-28e7-4f57-94b7-b19dada7f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982ac3-3b0d-4774-9da4-9ac36d3832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5db73-e839-4602-b343-7062e8642b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608b05-ee98-44e3-bae9-00730b751f21}" ma:internalName="TaxCatchAll" ma:showField="CatchAllData" ma:web="2c65db73-e839-4602-b343-7062e8642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997332-C7C5-4231-A55F-3C82C82C8D43}">
  <ds:schemaRefs>
    <ds:schemaRef ds:uri="http://schemas.microsoft.com/office/2006/metadata/properties"/>
    <ds:schemaRef ds:uri="http://schemas.microsoft.com/office/infopath/2007/PartnerControls"/>
    <ds:schemaRef ds:uri="2c65db73-e839-4602-b343-7062e8642b7c"/>
    <ds:schemaRef ds:uri="8d08fa28-28e7-4f57-94b7-b19dada7f8f9"/>
  </ds:schemaRefs>
</ds:datastoreItem>
</file>

<file path=customXml/itemProps2.xml><?xml version="1.0" encoding="utf-8"?>
<ds:datastoreItem xmlns:ds="http://schemas.openxmlformats.org/officeDocument/2006/customXml" ds:itemID="{DAE139DA-FC87-4C94-87ED-47979E9166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C63C62-B80F-4539-9E52-974856D94D4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Järvinen-Taubert (TAMK)</dc:creator>
  <cp:keywords/>
  <dc:description/>
  <cp:lastModifiedBy>Daniela Bardhaj</cp:lastModifiedBy>
  <cp:revision>110</cp:revision>
  <dcterms:created xsi:type="dcterms:W3CDTF">2023-01-18T17:45:00Z</dcterms:created>
  <dcterms:modified xsi:type="dcterms:W3CDTF">2025-01-28T11:15:47Z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0x0101004FB6B83121F27E44968B51E57BAD032B</vt:lpwstr>
  </property>
  <property fmtid="{D5CDD505-2E9C-101B-9397-08002B2CF9AE}" pid="3" name="MediaServiceImageTags">
    <vt:lpwstr/>
  </property>
</Properties>
</file>